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1D" w:rsidRDefault="00633C7F" w:rsidP="00856D47">
      <w:pPr>
        <w:jc w:val="center"/>
      </w:pPr>
      <w:r>
        <w:rPr>
          <w:noProof/>
        </w:rPr>
        <w:drawing>
          <wp:inline distT="0" distB="0" distL="0" distR="0" wp14:anchorId="2FA03408" wp14:editId="578E8AFB">
            <wp:extent cx="6305550" cy="431800"/>
            <wp:effectExtent l="0" t="0" r="0" b="0"/>
            <wp:docPr id="1" name="Picture 1" descr="Macintosh HD:Users:brady:Google Drive:ULGT:Trust Brand Assets:1_BRAND ASSETS:Logos:Letterhead 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dy:Google Drive:ULGT:Trust Brand Assets:1_BRAND ASSETS:Logos:Letterhead head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7B" w:rsidRDefault="004B497B" w:rsidP="004B497B">
      <w:pPr>
        <w:jc w:val="center"/>
      </w:pPr>
    </w:p>
    <w:p w:rsidR="00856D47" w:rsidRDefault="00856D47" w:rsidP="006D6243">
      <w:pPr>
        <w:jc w:val="center"/>
        <w:rPr>
          <w:rFonts w:ascii="Times New Roman" w:hAnsi="Times New Roman" w:cs="Times New Roman"/>
          <w:b/>
        </w:rPr>
      </w:pPr>
    </w:p>
    <w:p w:rsidR="00B17C1A" w:rsidRDefault="00B17C1A" w:rsidP="006D6243">
      <w:pPr>
        <w:jc w:val="center"/>
        <w:rPr>
          <w:rFonts w:ascii="Times New Roman" w:hAnsi="Times New Roman" w:cs="Times New Roman"/>
          <w:b/>
        </w:rPr>
      </w:pPr>
    </w:p>
    <w:p w:rsidR="00B17C1A" w:rsidRDefault="00B17C1A" w:rsidP="006D6243">
      <w:pPr>
        <w:jc w:val="center"/>
        <w:rPr>
          <w:rFonts w:ascii="Times New Roman" w:hAnsi="Times New Roman" w:cs="Times New Roman"/>
          <w:b/>
        </w:rPr>
      </w:pPr>
    </w:p>
    <w:p w:rsidR="001C7628" w:rsidRDefault="003D3536" w:rsidP="006D62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2015 </w:t>
      </w:r>
      <w:r w:rsidR="009C608F">
        <w:rPr>
          <w:rFonts w:ascii="Times New Roman" w:hAnsi="Times New Roman" w:cs="Times New Roman"/>
          <w:b/>
        </w:rPr>
        <w:t>Trust Accountability Program</w:t>
      </w:r>
    </w:p>
    <w:p w:rsidR="000F0E39" w:rsidRDefault="006D6243" w:rsidP="006D6243">
      <w:pPr>
        <w:jc w:val="center"/>
        <w:rPr>
          <w:rFonts w:ascii="Times New Roman" w:hAnsi="Times New Roman" w:cs="Times New Roman"/>
          <w:b/>
        </w:rPr>
      </w:pPr>
      <w:r w:rsidRPr="006D6243">
        <w:rPr>
          <w:rFonts w:ascii="Times New Roman" w:hAnsi="Times New Roman" w:cs="Times New Roman"/>
          <w:b/>
        </w:rPr>
        <w:t>Requirements and Outline</w:t>
      </w:r>
    </w:p>
    <w:p w:rsidR="001C7628" w:rsidRPr="006D6243" w:rsidRDefault="001C7628" w:rsidP="006D6243">
      <w:pPr>
        <w:jc w:val="center"/>
        <w:rPr>
          <w:rFonts w:ascii="Times New Roman" w:hAnsi="Times New Roman" w:cs="Times New Roman"/>
          <w:b/>
        </w:rPr>
      </w:pPr>
    </w:p>
    <w:p w:rsidR="000F0E39" w:rsidRPr="00C374E5" w:rsidRDefault="000F0E39" w:rsidP="000F0E39">
      <w:pPr>
        <w:rPr>
          <w:rFonts w:ascii="Times New Roman" w:hAnsi="Times New Roman" w:cs="Times New Roman"/>
          <w:sz w:val="22"/>
          <w:szCs w:val="22"/>
        </w:rPr>
      </w:pPr>
    </w:p>
    <w:p w:rsidR="000F0E39" w:rsidRDefault="000F0E39" w:rsidP="000F0E39">
      <w:pPr>
        <w:rPr>
          <w:rFonts w:ascii="Times New Roman" w:hAnsi="Times New Roman" w:cs="Times New Roman"/>
          <w:sz w:val="22"/>
          <w:szCs w:val="22"/>
        </w:rPr>
      </w:pPr>
      <w:r w:rsidRPr="00C374E5">
        <w:rPr>
          <w:rFonts w:ascii="Times New Roman" w:hAnsi="Times New Roman" w:cs="Times New Roman"/>
          <w:sz w:val="22"/>
          <w:szCs w:val="22"/>
        </w:rPr>
        <w:t xml:space="preserve">The </w:t>
      </w:r>
      <w:r w:rsidR="009C608F">
        <w:rPr>
          <w:rFonts w:ascii="Times New Roman" w:hAnsi="Times New Roman" w:cs="Times New Roman"/>
          <w:sz w:val="22"/>
          <w:szCs w:val="22"/>
        </w:rPr>
        <w:t>Trust Accountability Program</w:t>
      </w:r>
      <w:r w:rsidR="0039414F">
        <w:rPr>
          <w:rFonts w:ascii="Times New Roman" w:hAnsi="Times New Roman" w:cs="Times New Roman"/>
          <w:sz w:val="22"/>
          <w:szCs w:val="22"/>
        </w:rPr>
        <w:t xml:space="preserve"> </w:t>
      </w:r>
      <w:r w:rsidR="00FB3310">
        <w:rPr>
          <w:rFonts w:ascii="Times New Roman" w:hAnsi="Times New Roman" w:cs="Times New Roman"/>
          <w:sz w:val="22"/>
          <w:szCs w:val="22"/>
        </w:rPr>
        <w:t xml:space="preserve">provides </w:t>
      </w:r>
      <w:r w:rsidR="00AA43A6">
        <w:rPr>
          <w:rFonts w:ascii="Times New Roman" w:hAnsi="Times New Roman" w:cs="Times New Roman"/>
          <w:sz w:val="22"/>
          <w:szCs w:val="22"/>
        </w:rPr>
        <w:t xml:space="preserve">recognition </w:t>
      </w:r>
      <w:r w:rsidR="00FB3310">
        <w:rPr>
          <w:rFonts w:ascii="Times New Roman" w:hAnsi="Times New Roman" w:cs="Times New Roman"/>
          <w:sz w:val="22"/>
          <w:szCs w:val="22"/>
        </w:rPr>
        <w:t xml:space="preserve">to </w:t>
      </w:r>
      <w:proofErr w:type="gramStart"/>
      <w:r w:rsidR="000D5699">
        <w:rPr>
          <w:rFonts w:ascii="Times New Roman" w:hAnsi="Times New Roman" w:cs="Times New Roman"/>
          <w:sz w:val="22"/>
          <w:szCs w:val="22"/>
        </w:rPr>
        <w:t>Trust</w:t>
      </w:r>
      <w:proofErr w:type="gramEnd"/>
      <w:r w:rsidR="000D5699">
        <w:rPr>
          <w:rFonts w:ascii="Times New Roman" w:hAnsi="Times New Roman" w:cs="Times New Roman"/>
          <w:sz w:val="22"/>
          <w:szCs w:val="22"/>
        </w:rPr>
        <w:t xml:space="preserve"> </w:t>
      </w:r>
      <w:r w:rsidR="00FB3310">
        <w:rPr>
          <w:rFonts w:ascii="Times New Roman" w:hAnsi="Times New Roman" w:cs="Times New Roman"/>
          <w:sz w:val="22"/>
          <w:szCs w:val="22"/>
        </w:rPr>
        <w:t>member</w:t>
      </w:r>
      <w:r w:rsidR="000D5699">
        <w:rPr>
          <w:rFonts w:ascii="Times New Roman" w:hAnsi="Times New Roman" w:cs="Times New Roman"/>
          <w:sz w:val="22"/>
          <w:szCs w:val="22"/>
        </w:rPr>
        <w:t>s</w:t>
      </w:r>
      <w:r w:rsidR="00FB3310">
        <w:rPr>
          <w:rFonts w:ascii="Times New Roman" w:hAnsi="Times New Roman" w:cs="Times New Roman"/>
          <w:sz w:val="22"/>
          <w:szCs w:val="22"/>
        </w:rPr>
        <w:t xml:space="preserve"> that implement loss prevention best practices</w:t>
      </w:r>
      <w:r w:rsidR="00C2523F">
        <w:rPr>
          <w:rFonts w:ascii="Times New Roman" w:hAnsi="Times New Roman" w:cs="Times New Roman"/>
          <w:sz w:val="22"/>
          <w:szCs w:val="22"/>
        </w:rPr>
        <w:t>. The TAP award</w:t>
      </w:r>
      <w:r w:rsidR="00AA43A6">
        <w:rPr>
          <w:rFonts w:ascii="Times New Roman" w:hAnsi="Times New Roman" w:cs="Times New Roman"/>
          <w:sz w:val="22"/>
          <w:szCs w:val="22"/>
        </w:rPr>
        <w:t xml:space="preserve"> </w:t>
      </w:r>
      <w:r w:rsidR="00C2523F">
        <w:rPr>
          <w:rFonts w:ascii="Times New Roman" w:hAnsi="Times New Roman" w:cs="Times New Roman"/>
          <w:sz w:val="22"/>
          <w:szCs w:val="22"/>
        </w:rPr>
        <w:t>will be presented</w:t>
      </w:r>
      <w:r w:rsidR="00AA43A6">
        <w:rPr>
          <w:rFonts w:ascii="Times New Roman" w:hAnsi="Times New Roman" w:cs="Times New Roman"/>
          <w:sz w:val="22"/>
          <w:szCs w:val="22"/>
        </w:rPr>
        <w:t xml:space="preserve"> to </w:t>
      </w:r>
      <w:r w:rsidR="00542DAC" w:rsidRPr="00450CEA">
        <w:rPr>
          <w:rFonts w:ascii="Times New Roman" w:hAnsi="Times New Roman" w:cs="Times New Roman"/>
          <w:sz w:val="22"/>
          <w:szCs w:val="22"/>
        </w:rPr>
        <w:t>ANY</w:t>
      </w:r>
      <w:r w:rsidR="00AA43A6">
        <w:rPr>
          <w:rFonts w:ascii="Times New Roman" w:hAnsi="Times New Roman" w:cs="Times New Roman"/>
          <w:sz w:val="22"/>
          <w:szCs w:val="22"/>
        </w:rPr>
        <w:t xml:space="preserve"> member who implement</w:t>
      </w:r>
      <w:r w:rsidR="00C2523F">
        <w:rPr>
          <w:rFonts w:ascii="Times New Roman" w:hAnsi="Times New Roman" w:cs="Times New Roman"/>
          <w:sz w:val="22"/>
          <w:szCs w:val="22"/>
        </w:rPr>
        <w:t>s</w:t>
      </w:r>
      <w:r w:rsidR="00FB3310">
        <w:rPr>
          <w:rFonts w:ascii="Times New Roman" w:hAnsi="Times New Roman" w:cs="Times New Roman"/>
          <w:sz w:val="22"/>
          <w:szCs w:val="22"/>
        </w:rPr>
        <w:t xml:space="preserve"> and maintain</w:t>
      </w:r>
      <w:r w:rsidR="00C2523F">
        <w:rPr>
          <w:rFonts w:ascii="Times New Roman" w:hAnsi="Times New Roman" w:cs="Times New Roman"/>
          <w:sz w:val="22"/>
          <w:szCs w:val="22"/>
        </w:rPr>
        <w:t>s</w:t>
      </w:r>
      <w:r w:rsidR="00AA43A6">
        <w:rPr>
          <w:rFonts w:ascii="Times New Roman" w:hAnsi="Times New Roman" w:cs="Times New Roman"/>
          <w:sz w:val="22"/>
          <w:szCs w:val="22"/>
        </w:rPr>
        <w:t xml:space="preserve"> </w:t>
      </w:r>
      <w:r w:rsidR="00FB3310">
        <w:rPr>
          <w:rFonts w:ascii="Times New Roman" w:hAnsi="Times New Roman" w:cs="Times New Roman"/>
          <w:sz w:val="22"/>
          <w:szCs w:val="22"/>
        </w:rPr>
        <w:t xml:space="preserve">the </w:t>
      </w:r>
      <w:r w:rsidR="00AA43A6">
        <w:rPr>
          <w:rFonts w:ascii="Times New Roman" w:hAnsi="Times New Roman" w:cs="Times New Roman"/>
          <w:sz w:val="22"/>
          <w:szCs w:val="22"/>
        </w:rPr>
        <w:t xml:space="preserve">policies and best practices of the TAP program. </w:t>
      </w:r>
      <w:r w:rsidR="00542DAC" w:rsidRPr="00450CEA">
        <w:rPr>
          <w:rFonts w:ascii="Times New Roman" w:hAnsi="Times New Roman" w:cs="Times New Roman"/>
          <w:sz w:val="22"/>
          <w:szCs w:val="22"/>
        </w:rPr>
        <w:t>Additionally,</w:t>
      </w:r>
      <w:r w:rsidR="00542DAC">
        <w:rPr>
          <w:rFonts w:ascii="Times New Roman" w:hAnsi="Times New Roman" w:cs="Times New Roman"/>
          <w:sz w:val="22"/>
          <w:szCs w:val="22"/>
        </w:rPr>
        <w:t xml:space="preserve"> </w:t>
      </w:r>
      <w:r w:rsidR="00AA43A6">
        <w:rPr>
          <w:rFonts w:ascii="Times New Roman" w:hAnsi="Times New Roman" w:cs="Times New Roman"/>
          <w:sz w:val="22"/>
          <w:szCs w:val="22"/>
        </w:rPr>
        <w:t>Trust members</w:t>
      </w:r>
      <w:r w:rsidR="00C2523F">
        <w:rPr>
          <w:rFonts w:ascii="Times New Roman" w:hAnsi="Times New Roman" w:cs="Times New Roman"/>
          <w:sz w:val="22"/>
          <w:szCs w:val="22"/>
        </w:rPr>
        <w:t xml:space="preserve"> completing TAP</w:t>
      </w:r>
      <w:r w:rsidR="00AA43A6">
        <w:rPr>
          <w:rFonts w:ascii="Times New Roman" w:hAnsi="Times New Roman" w:cs="Times New Roman"/>
          <w:sz w:val="22"/>
          <w:szCs w:val="22"/>
        </w:rPr>
        <w:t xml:space="preserve"> who </w:t>
      </w:r>
      <w:r w:rsidR="00AA43A6" w:rsidRPr="00C374E5">
        <w:rPr>
          <w:rFonts w:ascii="Times New Roman" w:hAnsi="Times New Roman" w:cs="Times New Roman"/>
          <w:sz w:val="22"/>
          <w:szCs w:val="22"/>
        </w:rPr>
        <w:t xml:space="preserve">carry </w:t>
      </w:r>
      <w:r w:rsidR="00AA43A6" w:rsidRPr="00C374E5">
        <w:rPr>
          <w:rFonts w:ascii="Times New Roman" w:hAnsi="Times New Roman" w:cs="Times New Roman"/>
          <w:b/>
          <w:i/>
          <w:sz w:val="22"/>
          <w:szCs w:val="22"/>
        </w:rPr>
        <w:t>General Liability</w:t>
      </w:r>
      <w:r w:rsidR="00AA43A6" w:rsidRPr="00C374E5">
        <w:rPr>
          <w:rFonts w:ascii="Times New Roman" w:hAnsi="Times New Roman" w:cs="Times New Roman"/>
          <w:sz w:val="22"/>
          <w:szCs w:val="22"/>
        </w:rPr>
        <w:t xml:space="preserve">, </w:t>
      </w:r>
      <w:r w:rsidR="00AA43A6" w:rsidRPr="00C374E5">
        <w:rPr>
          <w:rFonts w:ascii="Times New Roman" w:hAnsi="Times New Roman" w:cs="Times New Roman"/>
          <w:b/>
          <w:i/>
          <w:sz w:val="22"/>
          <w:szCs w:val="22"/>
        </w:rPr>
        <w:t xml:space="preserve">Property </w:t>
      </w:r>
      <w:r w:rsidR="00AA43A6" w:rsidRPr="00C374E5">
        <w:rPr>
          <w:rFonts w:ascii="Times New Roman" w:hAnsi="Times New Roman" w:cs="Times New Roman"/>
          <w:sz w:val="22"/>
          <w:szCs w:val="22"/>
        </w:rPr>
        <w:t xml:space="preserve">and </w:t>
      </w:r>
      <w:r w:rsidR="00AA43A6" w:rsidRPr="00C374E5">
        <w:rPr>
          <w:rFonts w:ascii="Times New Roman" w:hAnsi="Times New Roman" w:cs="Times New Roman"/>
          <w:b/>
          <w:i/>
          <w:sz w:val="22"/>
          <w:szCs w:val="22"/>
        </w:rPr>
        <w:t>Worker’s Compensation</w:t>
      </w:r>
      <w:r w:rsidR="00AA43A6" w:rsidRPr="00C374E5">
        <w:rPr>
          <w:rFonts w:ascii="Times New Roman" w:hAnsi="Times New Roman" w:cs="Times New Roman"/>
          <w:sz w:val="22"/>
          <w:szCs w:val="22"/>
        </w:rPr>
        <w:t xml:space="preserve"> lines of insurance with </w:t>
      </w:r>
      <w:r w:rsidR="00AA43A6">
        <w:rPr>
          <w:rFonts w:ascii="Times New Roman" w:hAnsi="Times New Roman" w:cs="Times New Roman"/>
          <w:sz w:val="22"/>
          <w:szCs w:val="22"/>
        </w:rPr>
        <w:t>t</w:t>
      </w:r>
      <w:r w:rsidR="00AA43A6" w:rsidRPr="00C374E5">
        <w:rPr>
          <w:rFonts w:ascii="Times New Roman" w:hAnsi="Times New Roman" w:cs="Times New Roman"/>
          <w:sz w:val="22"/>
          <w:szCs w:val="22"/>
        </w:rPr>
        <w:t>he Trust</w:t>
      </w:r>
      <w:r w:rsidR="00AA43A6">
        <w:rPr>
          <w:rFonts w:ascii="Times New Roman" w:hAnsi="Times New Roman" w:cs="Times New Roman"/>
          <w:sz w:val="22"/>
          <w:szCs w:val="22"/>
        </w:rPr>
        <w:t xml:space="preserve"> will receive</w:t>
      </w:r>
      <w:r w:rsidR="00FB3310">
        <w:rPr>
          <w:rFonts w:ascii="Times New Roman" w:hAnsi="Times New Roman" w:cs="Times New Roman"/>
          <w:sz w:val="22"/>
          <w:szCs w:val="22"/>
        </w:rPr>
        <w:t xml:space="preserve"> an additional </w:t>
      </w:r>
      <w:r w:rsidR="00542DAC" w:rsidRPr="00450CEA">
        <w:rPr>
          <w:rFonts w:ascii="Times New Roman" w:hAnsi="Times New Roman" w:cs="Times New Roman"/>
          <w:sz w:val="22"/>
          <w:szCs w:val="22"/>
        </w:rPr>
        <w:t>cash</w:t>
      </w:r>
      <w:r w:rsidR="00542DAC">
        <w:rPr>
          <w:rFonts w:ascii="Times New Roman" w:hAnsi="Times New Roman" w:cs="Times New Roman"/>
          <w:sz w:val="22"/>
          <w:szCs w:val="22"/>
        </w:rPr>
        <w:t xml:space="preserve"> </w:t>
      </w:r>
      <w:r w:rsidR="00FB3310">
        <w:rPr>
          <w:rFonts w:ascii="Times New Roman" w:hAnsi="Times New Roman" w:cs="Times New Roman"/>
          <w:sz w:val="22"/>
          <w:szCs w:val="22"/>
        </w:rPr>
        <w:t>award equal to</w:t>
      </w:r>
      <w:r w:rsidR="00AA43A6">
        <w:rPr>
          <w:rFonts w:ascii="Times New Roman" w:hAnsi="Times New Roman" w:cs="Times New Roman"/>
          <w:sz w:val="22"/>
          <w:szCs w:val="22"/>
        </w:rPr>
        <w:t xml:space="preserve"> </w:t>
      </w:r>
      <w:r w:rsidR="009C608F">
        <w:rPr>
          <w:rFonts w:ascii="Times New Roman" w:hAnsi="Times New Roman" w:cs="Times New Roman"/>
          <w:sz w:val="22"/>
          <w:szCs w:val="22"/>
        </w:rPr>
        <w:t>5% of the member’s liability premium</w:t>
      </w:r>
      <w:r w:rsidR="00AA43A6">
        <w:rPr>
          <w:rFonts w:ascii="Times New Roman" w:hAnsi="Times New Roman" w:cs="Times New Roman"/>
          <w:sz w:val="22"/>
          <w:szCs w:val="22"/>
        </w:rPr>
        <w:t xml:space="preserve">. </w:t>
      </w:r>
      <w:r w:rsidR="009C608F">
        <w:rPr>
          <w:rFonts w:ascii="Times New Roman" w:hAnsi="Times New Roman" w:cs="Times New Roman"/>
          <w:sz w:val="22"/>
          <w:szCs w:val="22"/>
        </w:rPr>
        <w:t xml:space="preserve">Qualifying members will </w:t>
      </w:r>
      <w:r w:rsidR="00AA22BE">
        <w:rPr>
          <w:rFonts w:ascii="Times New Roman" w:hAnsi="Times New Roman" w:cs="Times New Roman"/>
          <w:sz w:val="22"/>
          <w:szCs w:val="22"/>
        </w:rPr>
        <w:t xml:space="preserve">implement </w:t>
      </w:r>
      <w:r w:rsidR="00FB3310">
        <w:rPr>
          <w:rFonts w:ascii="Times New Roman" w:hAnsi="Times New Roman" w:cs="Times New Roman"/>
          <w:sz w:val="22"/>
          <w:szCs w:val="22"/>
        </w:rPr>
        <w:t>the following</w:t>
      </w:r>
      <w:r w:rsidR="00AA22BE">
        <w:rPr>
          <w:rFonts w:ascii="Times New Roman" w:hAnsi="Times New Roman" w:cs="Times New Roman"/>
          <w:sz w:val="22"/>
          <w:szCs w:val="22"/>
        </w:rPr>
        <w:t xml:space="preserve"> </w:t>
      </w:r>
      <w:r w:rsidR="005F1E0C">
        <w:rPr>
          <w:rFonts w:ascii="Times New Roman" w:hAnsi="Times New Roman" w:cs="Times New Roman"/>
          <w:sz w:val="22"/>
          <w:szCs w:val="22"/>
        </w:rPr>
        <w:t>best practices</w:t>
      </w:r>
      <w:r w:rsidR="00AA22BE">
        <w:rPr>
          <w:rFonts w:ascii="Times New Roman" w:hAnsi="Times New Roman" w:cs="Times New Roman"/>
          <w:sz w:val="22"/>
          <w:szCs w:val="22"/>
        </w:rPr>
        <w:t xml:space="preserve"> </w:t>
      </w:r>
      <w:r w:rsidR="00FB3310">
        <w:rPr>
          <w:rFonts w:ascii="Times New Roman" w:hAnsi="Times New Roman" w:cs="Times New Roman"/>
          <w:sz w:val="22"/>
          <w:szCs w:val="22"/>
        </w:rPr>
        <w:t xml:space="preserve">and submit </w:t>
      </w:r>
      <w:r w:rsidR="00C2523F">
        <w:rPr>
          <w:rFonts w:ascii="Times New Roman" w:hAnsi="Times New Roman" w:cs="Times New Roman"/>
          <w:sz w:val="22"/>
          <w:szCs w:val="22"/>
        </w:rPr>
        <w:t xml:space="preserve">the completed application form along with </w:t>
      </w:r>
      <w:r w:rsidR="00AA22BE">
        <w:rPr>
          <w:rFonts w:ascii="Times New Roman" w:hAnsi="Times New Roman" w:cs="Times New Roman"/>
          <w:sz w:val="22"/>
          <w:szCs w:val="22"/>
        </w:rPr>
        <w:t xml:space="preserve">documentation </w:t>
      </w:r>
      <w:r w:rsidR="00FB3310">
        <w:rPr>
          <w:rFonts w:ascii="Times New Roman" w:hAnsi="Times New Roman" w:cs="Times New Roman"/>
          <w:sz w:val="22"/>
          <w:szCs w:val="22"/>
        </w:rPr>
        <w:t>as outlined below</w:t>
      </w:r>
      <w:r w:rsidR="00AA22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17C1A" w:rsidRDefault="00B17C1A" w:rsidP="000F0E39">
      <w:pPr>
        <w:rPr>
          <w:rFonts w:ascii="Times New Roman" w:hAnsi="Times New Roman" w:cs="Times New Roman"/>
          <w:sz w:val="22"/>
          <w:szCs w:val="22"/>
        </w:rPr>
      </w:pPr>
    </w:p>
    <w:p w:rsidR="00B17C1A" w:rsidRDefault="00B17C1A" w:rsidP="000F0E39">
      <w:pPr>
        <w:rPr>
          <w:rFonts w:ascii="Times New Roman" w:hAnsi="Times New Roman" w:cs="Times New Roman"/>
          <w:sz w:val="22"/>
          <w:szCs w:val="22"/>
        </w:rPr>
      </w:pPr>
    </w:p>
    <w:p w:rsidR="000F0E39" w:rsidRPr="00C374E5" w:rsidRDefault="000F0E39" w:rsidP="000F0E39">
      <w:pPr>
        <w:rPr>
          <w:rFonts w:ascii="Times New Roman" w:hAnsi="Times New Roman" w:cs="Times New Roman"/>
          <w:sz w:val="22"/>
          <w:szCs w:val="22"/>
        </w:rPr>
      </w:pPr>
    </w:p>
    <w:p w:rsidR="00687CEA" w:rsidRPr="003C7707" w:rsidRDefault="00687CEA" w:rsidP="00687CEA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3C7707">
        <w:rPr>
          <w:rFonts w:ascii="Times New Roman" w:hAnsi="Times New Roman" w:cs="Times New Roman"/>
          <w:sz w:val="20"/>
          <w:szCs w:val="20"/>
        </w:rPr>
        <w:t>Safety</w:t>
      </w:r>
      <w:r w:rsidR="00542DAC" w:rsidRPr="003C7707">
        <w:rPr>
          <w:rFonts w:ascii="Times New Roman" w:hAnsi="Times New Roman" w:cs="Times New Roman"/>
          <w:sz w:val="20"/>
          <w:szCs w:val="20"/>
        </w:rPr>
        <w:t>/Incident Review</w:t>
      </w:r>
      <w:r w:rsidRPr="003C7707">
        <w:rPr>
          <w:rFonts w:ascii="Times New Roman" w:hAnsi="Times New Roman" w:cs="Times New Roman"/>
          <w:sz w:val="20"/>
          <w:szCs w:val="20"/>
        </w:rPr>
        <w:t xml:space="preserve"> Committee </w:t>
      </w:r>
      <w:r w:rsidR="005C1344">
        <w:rPr>
          <w:rFonts w:ascii="Times New Roman" w:hAnsi="Times New Roman" w:cs="Times New Roman"/>
          <w:sz w:val="20"/>
          <w:szCs w:val="20"/>
        </w:rPr>
        <w:t>with Executive Chair Person.</w:t>
      </w:r>
      <w:r w:rsidRPr="003C7707">
        <w:rPr>
          <w:rFonts w:ascii="Times New Roman" w:hAnsi="Times New Roman" w:cs="Times New Roman"/>
          <w:sz w:val="20"/>
          <w:szCs w:val="20"/>
        </w:rPr>
        <w:t xml:space="preserve"> </w:t>
      </w:r>
      <w:r w:rsidR="006C45C9">
        <w:rPr>
          <w:rFonts w:ascii="Times New Roman" w:hAnsi="Times New Roman" w:cs="Times New Roman"/>
          <w:sz w:val="20"/>
          <w:szCs w:val="20"/>
        </w:rPr>
        <w:t xml:space="preserve"> Submit:</w:t>
      </w:r>
    </w:p>
    <w:p w:rsidR="00687CEA" w:rsidRDefault="003D3536" w:rsidP="00687CEA">
      <w:pPr>
        <w:pStyle w:val="ListParagraph"/>
        <w:numPr>
          <w:ilvl w:val="1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687CEA" w:rsidRPr="003C7707">
        <w:rPr>
          <w:rFonts w:ascii="Times New Roman" w:hAnsi="Times New Roman" w:cs="Times New Roman"/>
          <w:sz w:val="20"/>
          <w:szCs w:val="20"/>
        </w:rPr>
        <w:t>eeting agenda</w:t>
      </w:r>
      <w:r w:rsidR="00542DAC" w:rsidRPr="00450CEA">
        <w:rPr>
          <w:rFonts w:ascii="Times New Roman" w:hAnsi="Times New Roman" w:cs="Times New Roman"/>
          <w:sz w:val="20"/>
          <w:szCs w:val="20"/>
        </w:rPr>
        <w:t>/minutes</w:t>
      </w:r>
      <w:r w:rsidR="00687CEA" w:rsidRPr="003C7707">
        <w:rPr>
          <w:rFonts w:ascii="Times New Roman" w:hAnsi="Times New Roman" w:cs="Times New Roman"/>
          <w:sz w:val="20"/>
          <w:szCs w:val="20"/>
        </w:rPr>
        <w:t xml:space="preserve"> from fo</w:t>
      </w:r>
      <w:r>
        <w:rPr>
          <w:rFonts w:ascii="Times New Roman" w:hAnsi="Times New Roman" w:cs="Times New Roman"/>
          <w:sz w:val="20"/>
          <w:szCs w:val="20"/>
        </w:rPr>
        <w:t>ur consecutive monthly meetings</w:t>
      </w:r>
      <w:r w:rsidR="00687CEA" w:rsidRPr="003C7707">
        <w:rPr>
          <w:rFonts w:ascii="Times New Roman" w:hAnsi="Times New Roman" w:cs="Times New Roman"/>
          <w:sz w:val="20"/>
          <w:szCs w:val="20"/>
        </w:rPr>
        <w:t>.</w:t>
      </w:r>
    </w:p>
    <w:p w:rsidR="003D3536" w:rsidRDefault="003D3536" w:rsidP="003D3536">
      <w:pPr>
        <w:pStyle w:val="ListParagraph"/>
        <w:numPr>
          <w:ilvl w:val="1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3C7707">
        <w:rPr>
          <w:rFonts w:ascii="Times New Roman" w:hAnsi="Times New Roman" w:cs="Times New Roman"/>
          <w:sz w:val="20"/>
          <w:szCs w:val="20"/>
        </w:rPr>
        <w:t>hree incident investigation reports</w:t>
      </w:r>
      <w:r>
        <w:rPr>
          <w:rFonts w:ascii="Times New Roman" w:hAnsi="Times New Roman" w:cs="Times New Roman"/>
          <w:sz w:val="20"/>
          <w:szCs w:val="20"/>
        </w:rPr>
        <w:t xml:space="preserve"> identifying </w:t>
      </w:r>
      <w:r w:rsidRPr="003C7707">
        <w:rPr>
          <w:rFonts w:ascii="Times New Roman" w:hAnsi="Times New Roman" w:cs="Times New Roman"/>
          <w:sz w:val="20"/>
          <w:szCs w:val="20"/>
        </w:rPr>
        <w:t>corrective actions</w:t>
      </w:r>
      <w:r w:rsidR="000D5699">
        <w:rPr>
          <w:rFonts w:ascii="Times New Roman" w:hAnsi="Times New Roman" w:cs="Times New Roman"/>
          <w:sz w:val="20"/>
          <w:szCs w:val="20"/>
        </w:rPr>
        <w:t xml:space="preserve"> to prevent recurrence</w:t>
      </w:r>
      <w:r>
        <w:rPr>
          <w:rFonts w:ascii="Times New Roman" w:hAnsi="Times New Roman" w:cs="Times New Roman"/>
          <w:sz w:val="20"/>
          <w:szCs w:val="20"/>
        </w:rPr>
        <w:t xml:space="preserve">.  Subject may be accidents, </w:t>
      </w:r>
      <w:r w:rsidRPr="003C7707">
        <w:rPr>
          <w:rFonts w:ascii="Times New Roman" w:hAnsi="Times New Roman" w:cs="Times New Roman"/>
          <w:sz w:val="20"/>
          <w:szCs w:val="20"/>
        </w:rPr>
        <w:t>close call</w:t>
      </w:r>
      <w:r>
        <w:rPr>
          <w:rFonts w:ascii="Times New Roman" w:hAnsi="Times New Roman" w:cs="Times New Roman"/>
          <w:sz w:val="20"/>
          <w:szCs w:val="20"/>
        </w:rPr>
        <w:t>s or unsafe conditions</w:t>
      </w:r>
      <w:r w:rsidRPr="003C770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D225B" w:rsidRDefault="002D225B" w:rsidP="003D3536">
      <w:pPr>
        <w:pStyle w:val="ListParagraph"/>
        <w:numPr>
          <w:ilvl w:val="1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for identifying and correcting safety deficiencies such as safety audits or department inspections.</w:t>
      </w:r>
    </w:p>
    <w:p w:rsidR="003D3536" w:rsidRPr="003D3536" w:rsidRDefault="005C1344" w:rsidP="003D3536">
      <w:pPr>
        <w:pStyle w:val="ListParagraph"/>
        <w:numPr>
          <w:ilvl w:val="1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Four consecutive months with safety training.</w:t>
      </w:r>
      <w:r w:rsidR="000D56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Provide date, topic, name of instructor &amp; roster. </w:t>
      </w:r>
    </w:p>
    <w:p w:rsidR="00056FE3" w:rsidRPr="003C7707" w:rsidRDefault="00056FE3" w:rsidP="00056FE3">
      <w:pPr>
        <w:spacing w:line="264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87CEA" w:rsidRPr="003C7707" w:rsidRDefault="00687CEA" w:rsidP="00687CEA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450CEA">
        <w:rPr>
          <w:rFonts w:ascii="Times New Roman" w:hAnsi="Times New Roman" w:cs="Times New Roman"/>
          <w:sz w:val="20"/>
          <w:szCs w:val="20"/>
        </w:rPr>
        <w:t>Work</w:t>
      </w:r>
      <w:r w:rsidR="00542DAC" w:rsidRPr="00450CEA">
        <w:rPr>
          <w:rFonts w:ascii="Times New Roman" w:hAnsi="Times New Roman" w:cs="Times New Roman"/>
          <w:sz w:val="20"/>
          <w:szCs w:val="20"/>
        </w:rPr>
        <w:t xml:space="preserve">ers Compensation </w:t>
      </w:r>
      <w:r w:rsidRPr="00450CEA">
        <w:rPr>
          <w:rFonts w:ascii="Times New Roman" w:hAnsi="Times New Roman" w:cs="Times New Roman"/>
          <w:sz w:val="20"/>
          <w:szCs w:val="20"/>
        </w:rPr>
        <w:t>Return to Work (RTW) p</w:t>
      </w:r>
      <w:r w:rsidR="00542DAC" w:rsidRPr="00450CEA">
        <w:rPr>
          <w:rFonts w:ascii="Times New Roman" w:hAnsi="Times New Roman" w:cs="Times New Roman"/>
          <w:sz w:val="20"/>
          <w:szCs w:val="20"/>
        </w:rPr>
        <w:t>rogram</w:t>
      </w:r>
      <w:r w:rsidRPr="003C7707">
        <w:rPr>
          <w:rFonts w:ascii="Times New Roman" w:hAnsi="Times New Roman" w:cs="Times New Roman"/>
          <w:sz w:val="20"/>
          <w:szCs w:val="20"/>
        </w:rPr>
        <w:t xml:space="preserve">. </w:t>
      </w:r>
      <w:r w:rsidR="003C7707" w:rsidRPr="003C7707">
        <w:rPr>
          <w:rFonts w:ascii="Times New Roman" w:hAnsi="Times New Roman" w:cs="Times New Roman"/>
          <w:sz w:val="20"/>
          <w:szCs w:val="20"/>
        </w:rPr>
        <w:t xml:space="preserve"> </w:t>
      </w:r>
      <w:r w:rsidR="008B6315">
        <w:rPr>
          <w:rFonts w:ascii="Times New Roman" w:hAnsi="Times New Roman" w:cs="Times New Roman"/>
          <w:sz w:val="20"/>
          <w:szCs w:val="20"/>
        </w:rPr>
        <w:t>Program</w:t>
      </w:r>
      <w:r w:rsidRPr="003C7707">
        <w:rPr>
          <w:rFonts w:ascii="Times New Roman" w:hAnsi="Times New Roman" w:cs="Times New Roman"/>
          <w:sz w:val="20"/>
          <w:szCs w:val="20"/>
        </w:rPr>
        <w:t xml:space="preserve"> will include the following elements</w:t>
      </w:r>
      <w:r w:rsidR="00542DAC" w:rsidRPr="003C7707">
        <w:rPr>
          <w:rFonts w:ascii="Times New Roman" w:hAnsi="Times New Roman" w:cs="Times New Roman"/>
          <w:sz w:val="20"/>
          <w:szCs w:val="20"/>
        </w:rPr>
        <w:t>:</w:t>
      </w:r>
    </w:p>
    <w:p w:rsidR="00687CEA" w:rsidRDefault="00542DAC" w:rsidP="00687CEA">
      <w:pPr>
        <w:pStyle w:val="ListParagraph"/>
        <w:numPr>
          <w:ilvl w:val="1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3C7707">
        <w:rPr>
          <w:rFonts w:ascii="Times New Roman" w:hAnsi="Times New Roman" w:cs="Times New Roman"/>
          <w:sz w:val="20"/>
          <w:szCs w:val="20"/>
        </w:rPr>
        <w:t>Written program outlining the members i</w:t>
      </w:r>
      <w:r w:rsidR="00687CEA" w:rsidRPr="003C7707">
        <w:rPr>
          <w:rFonts w:ascii="Times New Roman" w:hAnsi="Times New Roman" w:cs="Times New Roman"/>
          <w:sz w:val="20"/>
          <w:szCs w:val="20"/>
        </w:rPr>
        <w:t>njury</w:t>
      </w:r>
      <w:r w:rsidR="008B6315">
        <w:rPr>
          <w:rFonts w:ascii="Times New Roman" w:hAnsi="Times New Roman" w:cs="Times New Roman"/>
          <w:sz w:val="20"/>
          <w:szCs w:val="20"/>
        </w:rPr>
        <w:t xml:space="preserve"> management process </w:t>
      </w:r>
      <w:r w:rsidR="00D21E87">
        <w:rPr>
          <w:rFonts w:ascii="Times New Roman" w:hAnsi="Times New Roman" w:cs="Times New Roman"/>
          <w:sz w:val="20"/>
          <w:szCs w:val="20"/>
        </w:rPr>
        <w:t>including</w:t>
      </w:r>
      <w:r w:rsidR="00687CEA" w:rsidRPr="003C7707">
        <w:rPr>
          <w:rFonts w:ascii="Times New Roman" w:hAnsi="Times New Roman" w:cs="Times New Roman"/>
          <w:sz w:val="20"/>
          <w:szCs w:val="20"/>
        </w:rPr>
        <w:t xml:space="preserve"> reporting procedure</w:t>
      </w:r>
      <w:r w:rsidR="00D21E87">
        <w:rPr>
          <w:rFonts w:ascii="Times New Roman" w:hAnsi="Times New Roman" w:cs="Times New Roman"/>
          <w:sz w:val="20"/>
          <w:szCs w:val="20"/>
        </w:rPr>
        <w:t>, accommodation of restrictions</w:t>
      </w:r>
      <w:r w:rsidRPr="003C7707">
        <w:rPr>
          <w:rFonts w:ascii="Times New Roman" w:hAnsi="Times New Roman" w:cs="Times New Roman"/>
          <w:sz w:val="20"/>
          <w:szCs w:val="20"/>
        </w:rPr>
        <w:t xml:space="preserve"> and designated providers</w:t>
      </w:r>
      <w:r w:rsidR="003C7707" w:rsidRPr="003C7707">
        <w:rPr>
          <w:rFonts w:ascii="Times New Roman" w:hAnsi="Times New Roman" w:cs="Times New Roman"/>
          <w:sz w:val="20"/>
          <w:szCs w:val="20"/>
        </w:rPr>
        <w:t xml:space="preserve"> </w:t>
      </w:r>
      <w:r w:rsidR="003C7707" w:rsidRPr="00450CEA">
        <w:rPr>
          <w:rFonts w:ascii="Times New Roman" w:hAnsi="Times New Roman" w:cs="Times New Roman"/>
          <w:sz w:val="20"/>
          <w:szCs w:val="20"/>
        </w:rPr>
        <w:t xml:space="preserve">(Sample </w:t>
      </w:r>
      <w:r w:rsidR="003C7707" w:rsidRPr="00B552B9">
        <w:rPr>
          <w:rFonts w:ascii="Times New Roman" w:hAnsi="Times New Roman" w:cs="Times New Roman"/>
          <w:sz w:val="20"/>
          <w:szCs w:val="20"/>
        </w:rPr>
        <w:t>attached)</w:t>
      </w:r>
      <w:r w:rsidRPr="00B552B9">
        <w:rPr>
          <w:rFonts w:ascii="Times New Roman" w:hAnsi="Times New Roman" w:cs="Times New Roman"/>
          <w:sz w:val="20"/>
          <w:szCs w:val="20"/>
        </w:rPr>
        <w:t>,</w:t>
      </w:r>
    </w:p>
    <w:p w:rsidR="00687CEA" w:rsidRPr="00B552B9" w:rsidRDefault="00DA4B08" w:rsidP="00687CEA">
      <w:pPr>
        <w:pStyle w:val="ListParagraph"/>
        <w:numPr>
          <w:ilvl w:val="1"/>
          <w:numId w:val="1"/>
        </w:numPr>
        <w:spacing w:line="264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B552B9">
        <w:rPr>
          <w:rFonts w:ascii="Times New Roman" w:hAnsi="Times New Roman" w:cs="Times New Roman"/>
          <w:sz w:val="20"/>
          <w:szCs w:val="20"/>
        </w:rPr>
        <w:t>Reasonable a</w:t>
      </w:r>
      <w:r w:rsidR="00450CEA" w:rsidRPr="00B552B9">
        <w:rPr>
          <w:rFonts w:ascii="Times New Roman" w:hAnsi="Times New Roman" w:cs="Times New Roman"/>
          <w:sz w:val="20"/>
          <w:szCs w:val="20"/>
        </w:rPr>
        <w:t>ccommodation of p</w:t>
      </w:r>
      <w:r w:rsidR="00687CEA" w:rsidRPr="00B552B9">
        <w:rPr>
          <w:rFonts w:ascii="Times New Roman" w:hAnsi="Times New Roman" w:cs="Times New Roman"/>
          <w:sz w:val="20"/>
          <w:szCs w:val="20"/>
        </w:rPr>
        <w:t>hysici</w:t>
      </w:r>
      <w:r w:rsidR="003C7707" w:rsidRPr="00B552B9">
        <w:rPr>
          <w:rFonts w:ascii="Times New Roman" w:hAnsi="Times New Roman" w:cs="Times New Roman"/>
          <w:sz w:val="20"/>
          <w:szCs w:val="20"/>
        </w:rPr>
        <w:t xml:space="preserve">an identified work restrictions.  </w:t>
      </w:r>
      <w:r w:rsidRPr="00B552B9">
        <w:rPr>
          <w:rFonts w:ascii="Times New Roman" w:hAnsi="Times New Roman" w:cs="Times New Roman"/>
          <w:sz w:val="20"/>
          <w:szCs w:val="20"/>
        </w:rPr>
        <w:t>(Trust will review c</w:t>
      </w:r>
      <w:r w:rsidR="00687CEA" w:rsidRPr="00B552B9">
        <w:rPr>
          <w:rFonts w:ascii="Times New Roman" w:hAnsi="Times New Roman" w:cs="Times New Roman"/>
          <w:sz w:val="20"/>
          <w:szCs w:val="20"/>
        </w:rPr>
        <w:t xml:space="preserve">laims </w:t>
      </w:r>
      <w:r w:rsidRPr="00B552B9">
        <w:rPr>
          <w:rFonts w:ascii="Times New Roman" w:hAnsi="Times New Roman" w:cs="Times New Roman"/>
          <w:sz w:val="20"/>
          <w:szCs w:val="20"/>
        </w:rPr>
        <w:t>as part of the</w:t>
      </w:r>
      <w:r w:rsidR="00687CEA" w:rsidRPr="00B552B9">
        <w:rPr>
          <w:rFonts w:ascii="Times New Roman" w:hAnsi="Times New Roman" w:cs="Times New Roman"/>
          <w:sz w:val="20"/>
          <w:szCs w:val="20"/>
        </w:rPr>
        <w:t xml:space="preserve"> application approval process</w:t>
      </w:r>
      <w:r w:rsidR="008B6315">
        <w:rPr>
          <w:rFonts w:ascii="Times New Roman" w:hAnsi="Times New Roman" w:cs="Times New Roman"/>
          <w:sz w:val="20"/>
          <w:szCs w:val="20"/>
        </w:rPr>
        <w:t xml:space="preserve"> to verify accommodation of restrictions.</w:t>
      </w:r>
      <w:r w:rsidR="00687CEA" w:rsidRPr="00B552B9">
        <w:rPr>
          <w:rFonts w:ascii="Times New Roman" w:hAnsi="Times New Roman" w:cs="Times New Roman"/>
          <w:sz w:val="20"/>
          <w:szCs w:val="20"/>
        </w:rPr>
        <w:t>)</w:t>
      </w:r>
    </w:p>
    <w:p w:rsidR="00687CEA" w:rsidRPr="003C7707" w:rsidRDefault="00687CEA" w:rsidP="00687CEA">
      <w:pPr>
        <w:spacing w:line="264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87CEA" w:rsidRPr="003C7707" w:rsidRDefault="005C1344" w:rsidP="00687CEA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Driver Qualification</w:t>
      </w:r>
      <w:r w:rsidR="008B6315">
        <w:rPr>
          <w:rFonts w:ascii="Times New Roman" w:hAnsi="Times New Roman" w:cs="Times New Roman"/>
          <w:sz w:val="20"/>
          <w:szCs w:val="20"/>
        </w:rPr>
        <w:t xml:space="preserve"> Program.  </w:t>
      </w:r>
    </w:p>
    <w:p w:rsidR="00687CEA" w:rsidRPr="003C7707" w:rsidRDefault="00687CEA" w:rsidP="00687CEA">
      <w:pPr>
        <w:pStyle w:val="ListParagraph"/>
        <w:numPr>
          <w:ilvl w:val="1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3C7707">
        <w:rPr>
          <w:rFonts w:ascii="Times New Roman" w:hAnsi="Times New Roman" w:cs="Times New Roman"/>
          <w:sz w:val="20"/>
          <w:szCs w:val="20"/>
        </w:rPr>
        <w:t xml:space="preserve">Driver qualification program must cover employees </w:t>
      </w:r>
      <w:r w:rsidR="005C1344">
        <w:rPr>
          <w:rFonts w:ascii="Times New Roman" w:hAnsi="Times New Roman" w:cs="Times New Roman"/>
          <w:sz w:val="20"/>
          <w:szCs w:val="20"/>
        </w:rPr>
        <w:t>and</w:t>
      </w:r>
      <w:r w:rsidRPr="003C7707">
        <w:rPr>
          <w:rFonts w:ascii="Times New Roman" w:hAnsi="Times New Roman" w:cs="Times New Roman"/>
          <w:sz w:val="20"/>
          <w:szCs w:val="20"/>
        </w:rPr>
        <w:t xml:space="preserve"> volunteers who may drive member owned vehicles, or who may drive any other vehicles while on member business. The driver qualification program should include the following: </w:t>
      </w:r>
    </w:p>
    <w:p w:rsidR="00687CEA" w:rsidRPr="003C7707" w:rsidRDefault="00687CEA" w:rsidP="00687CEA">
      <w:pPr>
        <w:pStyle w:val="ListParagraph"/>
        <w:numPr>
          <w:ilvl w:val="2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3C7707">
        <w:rPr>
          <w:rFonts w:ascii="Times New Roman" w:hAnsi="Times New Roman" w:cs="Times New Roman"/>
          <w:sz w:val="20"/>
          <w:szCs w:val="20"/>
        </w:rPr>
        <w:t xml:space="preserve">Criteria for an acceptable driving history based on MVR </w:t>
      </w:r>
      <w:r w:rsidR="00604223" w:rsidRPr="003C7707">
        <w:rPr>
          <w:rFonts w:ascii="Times New Roman" w:hAnsi="Times New Roman" w:cs="Times New Roman"/>
          <w:sz w:val="20"/>
          <w:szCs w:val="20"/>
        </w:rPr>
        <w:t xml:space="preserve">(Motor Vehicle Record) </w:t>
      </w:r>
      <w:r w:rsidRPr="003C7707">
        <w:rPr>
          <w:rFonts w:ascii="Times New Roman" w:hAnsi="Times New Roman" w:cs="Times New Roman"/>
          <w:sz w:val="20"/>
          <w:szCs w:val="20"/>
        </w:rPr>
        <w:t>and history of job related motor vehicle incidents not recorded on the MVR</w:t>
      </w:r>
      <w:r w:rsidR="003C7707" w:rsidRPr="003C7707">
        <w:rPr>
          <w:rFonts w:ascii="Times New Roman" w:hAnsi="Times New Roman" w:cs="Times New Roman"/>
          <w:sz w:val="20"/>
          <w:szCs w:val="20"/>
        </w:rPr>
        <w:t>,</w:t>
      </w:r>
    </w:p>
    <w:p w:rsidR="00687CEA" w:rsidRPr="003C7707" w:rsidRDefault="008B6315" w:rsidP="00604223">
      <w:pPr>
        <w:pStyle w:val="ListParagraph"/>
        <w:numPr>
          <w:ilvl w:val="2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least an a</w:t>
      </w:r>
      <w:r w:rsidR="005C1344">
        <w:rPr>
          <w:rFonts w:ascii="Times New Roman" w:hAnsi="Times New Roman" w:cs="Times New Roman"/>
          <w:sz w:val="20"/>
          <w:szCs w:val="20"/>
        </w:rPr>
        <w:t xml:space="preserve">nnual </w:t>
      </w:r>
      <w:r w:rsidR="00604223" w:rsidRPr="003C7707">
        <w:rPr>
          <w:rFonts w:ascii="Times New Roman" w:hAnsi="Times New Roman" w:cs="Times New Roman"/>
          <w:sz w:val="20"/>
          <w:szCs w:val="20"/>
        </w:rPr>
        <w:t xml:space="preserve">MVR </w:t>
      </w:r>
      <w:r w:rsidR="005C1344">
        <w:rPr>
          <w:rFonts w:ascii="Times New Roman" w:hAnsi="Times New Roman" w:cs="Times New Roman"/>
          <w:sz w:val="20"/>
          <w:szCs w:val="20"/>
        </w:rPr>
        <w:t>review</w:t>
      </w:r>
      <w:r>
        <w:rPr>
          <w:rFonts w:ascii="Times New Roman" w:hAnsi="Times New Roman" w:cs="Times New Roman"/>
          <w:sz w:val="20"/>
          <w:szCs w:val="20"/>
        </w:rPr>
        <w:t>,</w:t>
      </w:r>
      <w:r w:rsidR="00604223" w:rsidRPr="003C77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7707" w:rsidRPr="003C7707" w:rsidRDefault="005C1344" w:rsidP="00604223">
      <w:pPr>
        <w:pStyle w:val="ListParagraph"/>
        <w:numPr>
          <w:ilvl w:val="2"/>
          <w:numId w:val="1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Verification that unacceptable drivers are not authorized to drive</w:t>
      </w:r>
      <w:r w:rsidR="003C7707" w:rsidRPr="003C7707">
        <w:rPr>
          <w:rFonts w:ascii="Times New Roman" w:hAnsi="Times New Roman" w:cs="Times New Roman"/>
          <w:sz w:val="20"/>
          <w:szCs w:val="20"/>
        </w:rPr>
        <w:t>.</w:t>
      </w:r>
    </w:p>
    <w:p w:rsidR="00056FE3" w:rsidRPr="003C7707" w:rsidRDefault="00056FE3" w:rsidP="00056FE3">
      <w:pPr>
        <w:spacing w:line="264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7C96" w:rsidRPr="003C7707" w:rsidRDefault="00856D47" w:rsidP="00056F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your entity </w:t>
      </w:r>
      <w:r w:rsidR="008B6315">
        <w:rPr>
          <w:rFonts w:ascii="Times New Roman" w:hAnsi="Times New Roman" w:cs="Times New Roman"/>
          <w:sz w:val="20"/>
          <w:szCs w:val="20"/>
        </w:rPr>
        <w:t>owns and/or operates a sewer collection system submit the following</w:t>
      </w:r>
      <w:r w:rsidR="005F1E0C" w:rsidRPr="003C7707">
        <w:rPr>
          <w:rFonts w:ascii="Times New Roman" w:hAnsi="Times New Roman" w:cs="Times New Roman"/>
          <w:sz w:val="20"/>
          <w:szCs w:val="20"/>
        </w:rPr>
        <w:t>:</w:t>
      </w:r>
      <w:r w:rsidR="00023F46" w:rsidRPr="003C77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C96" w:rsidRPr="003C7707" w:rsidRDefault="00856D47" w:rsidP="00056F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023F46" w:rsidRPr="003C7707">
        <w:rPr>
          <w:rFonts w:ascii="Times New Roman" w:hAnsi="Times New Roman" w:cs="Times New Roman"/>
          <w:sz w:val="20"/>
          <w:szCs w:val="20"/>
        </w:rPr>
        <w:t>nspection</w:t>
      </w:r>
      <w:r>
        <w:rPr>
          <w:rFonts w:ascii="Times New Roman" w:hAnsi="Times New Roman" w:cs="Times New Roman"/>
          <w:sz w:val="20"/>
          <w:szCs w:val="20"/>
        </w:rPr>
        <w:t xml:space="preserve"> verification for ALL</w:t>
      </w:r>
      <w:r w:rsidR="005C1344">
        <w:rPr>
          <w:rFonts w:ascii="Times New Roman" w:hAnsi="Times New Roman" w:cs="Times New Roman"/>
          <w:sz w:val="20"/>
          <w:szCs w:val="20"/>
        </w:rPr>
        <w:t xml:space="preserve"> sewer manholes during the current year</w:t>
      </w:r>
      <w:r w:rsidR="00023F46" w:rsidRPr="003C7707">
        <w:rPr>
          <w:rFonts w:ascii="Times New Roman" w:hAnsi="Times New Roman" w:cs="Times New Roman"/>
          <w:sz w:val="20"/>
          <w:szCs w:val="20"/>
        </w:rPr>
        <w:t>.</w:t>
      </w:r>
      <w:r w:rsidR="008E7042">
        <w:rPr>
          <w:rFonts w:ascii="Times New Roman" w:hAnsi="Times New Roman" w:cs="Times New Roman"/>
          <w:sz w:val="20"/>
          <w:szCs w:val="20"/>
        </w:rPr>
        <w:t xml:space="preserve"> </w:t>
      </w:r>
      <w:r w:rsidR="00C50502" w:rsidRPr="003C77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Entities with comprehensive</w:t>
      </w:r>
      <w:r w:rsidR="000E3EC4">
        <w:rPr>
          <w:rFonts w:ascii="Times New Roman" w:hAnsi="Times New Roman" w:cs="Times New Roman"/>
          <w:sz w:val="20"/>
          <w:szCs w:val="20"/>
        </w:rPr>
        <w:t xml:space="preserve"> maintenance and inspection </w:t>
      </w:r>
      <w:r>
        <w:rPr>
          <w:rFonts w:ascii="Times New Roman" w:hAnsi="Times New Roman" w:cs="Times New Roman"/>
          <w:sz w:val="20"/>
          <w:szCs w:val="20"/>
        </w:rPr>
        <w:t>programs</w:t>
      </w:r>
      <w:r w:rsidR="000E3EC4">
        <w:rPr>
          <w:rFonts w:ascii="Times New Roman" w:hAnsi="Times New Roman" w:cs="Times New Roman"/>
          <w:sz w:val="20"/>
          <w:szCs w:val="20"/>
        </w:rPr>
        <w:t xml:space="preserve"> should c</w:t>
      </w:r>
      <w:r>
        <w:rPr>
          <w:rFonts w:ascii="Times New Roman" w:hAnsi="Times New Roman" w:cs="Times New Roman"/>
          <w:sz w:val="20"/>
          <w:szCs w:val="20"/>
        </w:rPr>
        <w:t>ontact the TRUST for approval of exceptions.</w:t>
      </w:r>
    </w:p>
    <w:p w:rsidR="00056FE3" w:rsidRPr="003C7707" w:rsidRDefault="00056FE3" w:rsidP="00056FE3">
      <w:pPr>
        <w:widowControl w:val="0"/>
        <w:autoSpaceDE w:val="0"/>
        <w:autoSpaceDN w:val="0"/>
        <w:adjustRightInd w:val="0"/>
        <w:spacing w:line="264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D6243" w:rsidRDefault="006D6243" w:rsidP="005F1E0C">
      <w:pPr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C50502" w:rsidRDefault="00C50502" w:rsidP="006D62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6D47" w:rsidRDefault="00856D47" w:rsidP="006D62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6D47" w:rsidRDefault="00856D47" w:rsidP="006D62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6D47" w:rsidRDefault="00856D47" w:rsidP="00B17C1A">
      <w:pPr>
        <w:rPr>
          <w:rFonts w:ascii="Times New Roman" w:hAnsi="Times New Roman" w:cs="Times New Roman"/>
          <w:sz w:val="36"/>
          <w:szCs w:val="36"/>
        </w:rPr>
      </w:pPr>
    </w:p>
    <w:p w:rsidR="00B17C1A" w:rsidRDefault="00B17C1A" w:rsidP="00B17C1A">
      <w:pPr>
        <w:rPr>
          <w:rFonts w:ascii="Times New Roman" w:hAnsi="Times New Roman" w:cs="Times New Roman"/>
          <w:sz w:val="36"/>
          <w:szCs w:val="36"/>
        </w:rPr>
      </w:pPr>
    </w:p>
    <w:p w:rsidR="00856D47" w:rsidRDefault="00B17C1A" w:rsidP="006D62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A102D01" wp14:editId="499B39CF">
            <wp:extent cx="6305550" cy="431800"/>
            <wp:effectExtent l="0" t="0" r="0" b="0"/>
            <wp:docPr id="2" name="Picture 2" descr="Macintosh HD:Users:brady:Google Drive:ULGT:Trust Brand Assets:1_BRAND ASSETS:Logos:Letterhead 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dy:Google Drive:ULGT:Trust Brand Assets:1_BRAND ASSETS:Logos:Letterhead head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47" w:rsidRDefault="00856D47" w:rsidP="006D62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C1A" w:rsidRDefault="00B17C1A" w:rsidP="006D62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6243" w:rsidRDefault="0039414F" w:rsidP="006D62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TAP</w:t>
      </w:r>
      <w:r w:rsidR="006D6243" w:rsidRPr="006D6243">
        <w:rPr>
          <w:rFonts w:ascii="Times New Roman" w:hAnsi="Times New Roman" w:cs="Times New Roman"/>
          <w:sz w:val="36"/>
          <w:szCs w:val="36"/>
        </w:rPr>
        <w:t xml:space="preserve"> </w:t>
      </w:r>
      <w:r w:rsidR="00AA22BE">
        <w:rPr>
          <w:rFonts w:ascii="Times New Roman" w:hAnsi="Times New Roman" w:cs="Times New Roman"/>
          <w:sz w:val="36"/>
          <w:szCs w:val="36"/>
        </w:rPr>
        <w:t>Award</w:t>
      </w:r>
      <w:r w:rsidR="006D6243" w:rsidRPr="006D6243">
        <w:rPr>
          <w:rFonts w:ascii="Times New Roman" w:hAnsi="Times New Roman" w:cs="Times New Roman"/>
          <w:sz w:val="36"/>
          <w:szCs w:val="36"/>
        </w:rPr>
        <w:t xml:space="preserve"> Application </w:t>
      </w:r>
    </w:p>
    <w:p w:rsidR="00472DF4" w:rsidRPr="00AF172B" w:rsidRDefault="00472DF4" w:rsidP="006D6243">
      <w:pPr>
        <w:jc w:val="center"/>
        <w:rPr>
          <w:rFonts w:ascii="Arial" w:hAnsi="Arial" w:cs="Arial"/>
          <w:sz w:val="36"/>
          <w:szCs w:val="36"/>
        </w:rPr>
      </w:pPr>
    </w:p>
    <w:p w:rsidR="006D6243" w:rsidRPr="006D6243" w:rsidRDefault="006D6243" w:rsidP="006D6243">
      <w:pPr>
        <w:rPr>
          <w:rFonts w:ascii="Times New Roman" w:hAnsi="Times New Roman" w:cs="Times New Roman"/>
          <w:sz w:val="22"/>
          <w:szCs w:val="22"/>
        </w:rPr>
      </w:pPr>
    </w:p>
    <w:p w:rsidR="006D6243" w:rsidRPr="00AF172B" w:rsidRDefault="006C5472" w:rsidP="006D6243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Entity</w:t>
      </w:r>
      <w:r w:rsidR="006D6243" w:rsidRPr="006D624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247C7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</w:t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6D6243" w:rsidRP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:rsidR="006D6243" w:rsidRPr="006D6243" w:rsidRDefault="006D6243" w:rsidP="006D6243">
      <w:pPr>
        <w:spacing w:line="480" w:lineRule="auto"/>
        <w:rPr>
          <w:rFonts w:ascii="Times New Roman" w:hAnsi="Times New Roman" w:cs="Times New Roman"/>
          <w:b/>
          <w:szCs w:val="20"/>
          <w:u w:val="single"/>
        </w:rPr>
      </w:pPr>
      <w:r w:rsidRPr="006D6243">
        <w:rPr>
          <w:rFonts w:ascii="Times New Roman" w:hAnsi="Times New Roman" w:cs="Times New Roman"/>
          <w:b/>
          <w:bCs/>
          <w:sz w:val="22"/>
          <w:szCs w:val="22"/>
        </w:rPr>
        <w:t>Mailing Address</w:t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:rsidR="006D6243" w:rsidRPr="006D6243" w:rsidRDefault="006D6243" w:rsidP="006D6243">
      <w:pPr>
        <w:spacing w:line="480" w:lineRule="auto"/>
        <w:rPr>
          <w:rFonts w:ascii="Times New Roman" w:hAnsi="Times New Roman" w:cs="Times New Roman"/>
          <w:b/>
          <w:szCs w:val="20"/>
          <w:u w:val="single"/>
        </w:rPr>
      </w:pPr>
      <w:r w:rsidRPr="006D6243">
        <w:rPr>
          <w:rFonts w:ascii="Times New Roman" w:hAnsi="Times New Roman" w:cs="Times New Roman"/>
          <w:b/>
          <w:bCs/>
          <w:sz w:val="22"/>
          <w:szCs w:val="22"/>
        </w:rPr>
        <w:t>Date</w:t>
      </w:r>
      <w:r w:rsidR="00AF172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                              </w:t>
      </w:r>
      <w:r w:rsidRPr="006D6243">
        <w:rPr>
          <w:rFonts w:ascii="Times New Roman" w:hAnsi="Times New Roman" w:cs="Times New Roman"/>
          <w:b/>
          <w:bCs/>
          <w:sz w:val="22"/>
          <w:szCs w:val="22"/>
        </w:rPr>
        <w:t xml:space="preserve">  Phone Number </w:t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:rsidR="006D6243" w:rsidRDefault="006D6243" w:rsidP="00687CEA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D6243">
        <w:rPr>
          <w:rFonts w:ascii="Times New Roman" w:hAnsi="Times New Roman" w:cs="Times New Roman"/>
          <w:b/>
          <w:bCs/>
          <w:sz w:val="22"/>
          <w:szCs w:val="22"/>
        </w:rPr>
        <w:t xml:space="preserve">Person Completing this Application </w:t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6D624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:rsidR="00472DF4" w:rsidRDefault="00472DF4" w:rsidP="00687CEA">
      <w:pPr>
        <w:spacing w:line="480" w:lineRule="auto"/>
        <w:rPr>
          <w:rFonts w:ascii="Times New Roman" w:hAnsi="Times New Roman" w:cs="Times New Roman"/>
          <w:b/>
        </w:rPr>
      </w:pPr>
    </w:p>
    <w:p w:rsidR="006D6243" w:rsidRPr="00AA43A6" w:rsidRDefault="006D6243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>Verify required documentation is attached and affirm qualifications met per outline.</w:t>
      </w:r>
    </w:p>
    <w:p w:rsidR="006D6243" w:rsidRPr="00AA43A6" w:rsidRDefault="006D6243" w:rsidP="006D6243">
      <w:pPr>
        <w:rPr>
          <w:rFonts w:ascii="Times New Roman" w:hAnsi="Times New Roman" w:cs="Times New Roman"/>
          <w:sz w:val="22"/>
          <w:szCs w:val="22"/>
        </w:rPr>
      </w:pPr>
    </w:p>
    <w:p w:rsidR="00AF172B" w:rsidRPr="00AA43A6" w:rsidRDefault="00AF172B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 xml:space="preserve">1) Qualifying Coverage </w:t>
      </w:r>
      <w:r w:rsidR="00247C76">
        <w:rPr>
          <w:rFonts w:ascii="Times New Roman" w:hAnsi="Times New Roman" w:cs="Times New Roman"/>
          <w:b/>
          <w:sz w:val="22"/>
          <w:szCs w:val="22"/>
        </w:rPr>
        <w:t>(For cash award.  All members can receive TAP recognition.)</w:t>
      </w:r>
    </w:p>
    <w:p w:rsidR="006D6243" w:rsidRPr="00AA43A6" w:rsidRDefault="00AF172B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 w:rsidRPr="00AA43A6">
        <w:rPr>
          <w:rFonts w:ascii="Times New Roman" w:hAnsi="Times New Roman" w:cs="Times New Roman"/>
          <w:b/>
          <w:sz w:val="22"/>
          <w:szCs w:val="22"/>
        </w:rPr>
        <w:t xml:space="preserve">Liability, Work Comp and Property Coverage through </w:t>
      </w:r>
      <w:r w:rsidR="00247C76">
        <w:rPr>
          <w:rFonts w:ascii="Times New Roman" w:hAnsi="Times New Roman" w:cs="Times New Roman"/>
          <w:b/>
          <w:sz w:val="22"/>
          <w:szCs w:val="22"/>
        </w:rPr>
        <w:t>the Trust</w:t>
      </w:r>
    </w:p>
    <w:p w:rsidR="00AF172B" w:rsidRPr="00AA43A6" w:rsidRDefault="00AF172B" w:rsidP="006D6243">
      <w:pPr>
        <w:rPr>
          <w:rFonts w:ascii="Times New Roman" w:hAnsi="Times New Roman" w:cs="Times New Roman"/>
          <w:b/>
          <w:sz w:val="22"/>
          <w:szCs w:val="22"/>
        </w:rPr>
      </w:pPr>
    </w:p>
    <w:p w:rsidR="006D6243" w:rsidRDefault="00AF172B" w:rsidP="00856D47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>2</w:t>
      </w:r>
      <w:r w:rsidR="006D6243" w:rsidRPr="00AA43A6">
        <w:rPr>
          <w:rFonts w:ascii="Times New Roman" w:hAnsi="Times New Roman" w:cs="Times New Roman"/>
          <w:b/>
          <w:sz w:val="22"/>
          <w:szCs w:val="22"/>
        </w:rPr>
        <w:t>) Safety Committee</w:t>
      </w:r>
    </w:p>
    <w:p w:rsidR="003C7707" w:rsidRPr="003C7707" w:rsidRDefault="00DA4B08" w:rsidP="006D6243">
      <w:pPr>
        <w:rPr>
          <w:rFonts w:ascii="Times New Roman" w:hAnsi="Times New Roman" w:cs="Times New Roman"/>
          <w:b/>
          <w:color w:val="008000"/>
          <w:sz w:val="22"/>
          <w:szCs w:val="22"/>
        </w:rPr>
      </w:pP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  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 w:rsidR="00856D47">
        <w:rPr>
          <w:rFonts w:ascii="ＭＳ ゴシック" w:eastAsia="ＭＳ ゴシック" w:hAnsi="ＭＳ ゴシック"/>
          <w:b/>
          <w:color w:val="000000"/>
          <w:sz w:val="22"/>
          <w:szCs w:val="22"/>
        </w:rPr>
        <w:t xml:space="preserve">Safety Committee Meeting </w:t>
      </w:r>
      <w:r w:rsidR="00856D47">
        <w:rPr>
          <w:rFonts w:ascii="Times New Roman" w:hAnsi="Times New Roman" w:cs="Times New Roman"/>
          <w:b/>
          <w:sz w:val="22"/>
          <w:szCs w:val="22"/>
        </w:rPr>
        <w:t>Agenda</w:t>
      </w:r>
      <w:r w:rsidR="00472DF4">
        <w:rPr>
          <w:rFonts w:ascii="Times New Roman" w:hAnsi="Times New Roman" w:cs="Times New Roman"/>
          <w:b/>
          <w:sz w:val="22"/>
          <w:szCs w:val="22"/>
        </w:rPr>
        <w:t>s</w:t>
      </w:r>
      <w:r w:rsidR="00856D47">
        <w:rPr>
          <w:rFonts w:ascii="Times New Roman" w:hAnsi="Times New Roman" w:cs="Times New Roman"/>
          <w:b/>
          <w:sz w:val="22"/>
          <w:szCs w:val="22"/>
        </w:rPr>
        <w:t>/Minutes</w:t>
      </w:r>
      <w:r w:rsidR="00472DF4">
        <w:rPr>
          <w:rFonts w:ascii="Times New Roman" w:hAnsi="Times New Roman" w:cs="Times New Roman"/>
          <w:b/>
          <w:sz w:val="22"/>
          <w:szCs w:val="22"/>
        </w:rPr>
        <w:t xml:space="preserve"> - 4 consecutive months</w:t>
      </w:r>
      <w:r w:rsidR="00856D4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72DF4" w:rsidRDefault="006D6243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 w:rsidR="00472DF4">
        <w:rPr>
          <w:rFonts w:ascii="Times New Roman" w:hAnsi="Times New Roman" w:cs="Times New Roman"/>
          <w:b/>
          <w:sz w:val="22"/>
          <w:szCs w:val="22"/>
        </w:rPr>
        <w:t>Three</w:t>
      </w:r>
      <w:r w:rsidR="00F10C58">
        <w:rPr>
          <w:rFonts w:ascii="Times New Roman" w:hAnsi="Times New Roman" w:cs="Times New Roman"/>
          <w:b/>
          <w:sz w:val="22"/>
          <w:szCs w:val="22"/>
        </w:rPr>
        <w:t xml:space="preserve"> Incident</w:t>
      </w:r>
      <w:r w:rsidRPr="00AA43A6">
        <w:rPr>
          <w:rFonts w:ascii="Times New Roman" w:hAnsi="Times New Roman" w:cs="Times New Roman"/>
          <w:b/>
          <w:sz w:val="22"/>
          <w:szCs w:val="22"/>
        </w:rPr>
        <w:t xml:space="preserve"> Investigation Reports</w:t>
      </w:r>
    </w:p>
    <w:p w:rsidR="002D225B" w:rsidRDefault="002D225B" w:rsidP="002D225B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System for Identifying and Correcting Safety Deficiencies (Audits/Inspections/Work Orders)</w:t>
      </w:r>
    </w:p>
    <w:p w:rsidR="006D6243" w:rsidRPr="00472DF4" w:rsidRDefault="006D6243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72DF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72DF4"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="00472DF4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 w:rsidR="00472DF4">
        <w:rPr>
          <w:rFonts w:ascii="ＭＳ ゴシック" w:eastAsia="ＭＳ ゴシック" w:hAnsi="ＭＳ ゴシック"/>
          <w:b/>
          <w:color w:val="000000"/>
          <w:sz w:val="22"/>
          <w:szCs w:val="22"/>
        </w:rPr>
        <w:t>Safety Training – 4 consecutive months</w:t>
      </w:r>
    </w:p>
    <w:p w:rsidR="006D6243" w:rsidRPr="00AA43A6" w:rsidRDefault="006D6243" w:rsidP="006D6243">
      <w:pPr>
        <w:rPr>
          <w:rFonts w:ascii="Times New Roman" w:hAnsi="Times New Roman" w:cs="Times New Roman"/>
          <w:b/>
          <w:sz w:val="22"/>
          <w:szCs w:val="22"/>
        </w:rPr>
      </w:pPr>
    </w:p>
    <w:p w:rsidR="006D6243" w:rsidRPr="00AA43A6" w:rsidRDefault="00AF172B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>3</w:t>
      </w:r>
      <w:r w:rsidR="00F10C58">
        <w:rPr>
          <w:rFonts w:ascii="Times New Roman" w:hAnsi="Times New Roman" w:cs="Times New Roman"/>
          <w:b/>
          <w:sz w:val="22"/>
          <w:szCs w:val="22"/>
        </w:rPr>
        <w:t>) Work Comp/Return to Work Policy</w:t>
      </w:r>
      <w:r w:rsidR="009E6119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8378A" w:rsidRDefault="00C8378A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</w:t>
      </w:r>
      <w:r w:rsidR="00472DF4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 w:rsidR="00F10C58">
        <w:rPr>
          <w:rFonts w:ascii="Times New Roman" w:hAnsi="Times New Roman" w:cs="Times New Roman"/>
          <w:b/>
          <w:sz w:val="22"/>
          <w:szCs w:val="22"/>
        </w:rPr>
        <w:t>Copy of Policy</w:t>
      </w:r>
    </w:p>
    <w:p w:rsidR="00F10C58" w:rsidRPr="00AA43A6" w:rsidRDefault="00F10C58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</w:t>
      </w:r>
      <w:r w:rsidR="00472DF4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Restrictions</w:t>
      </w:r>
      <w:r w:rsidRPr="00AA43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2DF4" w:rsidRPr="00AA43A6">
        <w:rPr>
          <w:rFonts w:ascii="Times New Roman" w:hAnsi="Times New Roman" w:cs="Times New Roman"/>
          <w:b/>
          <w:sz w:val="22"/>
          <w:szCs w:val="22"/>
        </w:rPr>
        <w:t>accommodated</w:t>
      </w:r>
      <w:r w:rsidR="00322CA5">
        <w:rPr>
          <w:rFonts w:ascii="Times New Roman" w:hAnsi="Times New Roman" w:cs="Times New Roman"/>
          <w:b/>
          <w:sz w:val="22"/>
          <w:szCs w:val="22"/>
        </w:rPr>
        <w:t>,</w:t>
      </w:r>
      <w:r w:rsidRPr="00AA43A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if applicable</w:t>
      </w:r>
    </w:p>
    <w:p w:rsidR="006D6243" w:rsidRPr="00AA43A6" w:rsidRDefault="006D6243" w:rsidP="006D6243">
      <w:pPr>
        <w:rPr>
          <w:rFonts w:ascii="Times New Roman" w:hAnsi="Times New Roman" w:cs="Times New Roman"/>
          <w:b/>
          <w:sz w:val="22"/>
          <w:szCs w:val="22"/>
        </w:rPr>
      </w:pPr>
    </w:p>
    <w:p w:rsidR="006D6243" w:rsidRPr="00AA43A6" w:rsidRDefault="00AF172B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>4</w:t>
      </w:r>
      <w:r w:rsidR="00F10C58">
        <w:rPr>
          <w:rFonts w:ascii="Times New Roman" w:hAnsi="Times New Roman" w:cs="Times New Roman"/>
          <w:b/>
          <w:sz w:val="22"/>
          <w:szCs w:val="22"/>
        </w:rPr>
        <w:t>) Driver Qualification Standard</w:t>
      </w:r>
    </w:p>
    <w:p w:rsidR="006D6243" w:rsidRDefault="004754D2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 w:rsidR="006D6243" w:rsidRPr="00AA43A6">
        <w:rPr>
          <w:rFonts w:ascii="Times New Roman" w:hAnsi="Times New Roman" w:cs="Times New Roman"/>
          <w:b/>
          <w:sz w:val="22"/>
          <w:szCs w:val="22"/>
        </w:rPr>
        <w:t xml:space="preserve">Copy of </w:t>
      </w:r>
      <w:r w:rsidR="009E6119">
        <w:rPr>
          <w:rFonts w:ascii="Times New Roman" w:hAnsi="Times New Roman" w:cs="Times New Roman"/>
          <w:b/>
          <w:sz w:val="22"/>
          <w:szCs w:val="22"/>
        </w:rPr>
        <w:t>member’</w:t>
      </w:r>
      <w:r w:rsidR="00F10C58">
        <w:rPr>
          <w:rFonts w:ascii="Times New Roman" w:hAnsi="Times New Roman" w:cs="Times New Roman"/>
          <w:b/>
          <w:sz w:val="22"/>
          <w:szCs w:val="22"/>
        </w:rPr>
        <w:t xml:space="preserve">s Driver Qualification </w:t>
      </w:r>
      <w:r w:rsidR="00247C76">
        <w:rPr>
          <w:rFonts w:ascii="Times New Roman" w:hAnsi="Times New Roman" w:cs="Times New Roman"/>
          <w:b/>
          <w:sz w:val="22"/>
          <w:szCs w:val="22"/>
        </w:rPr>
        <w:t>Program</w:t>
      </w:r>
    </w:p>
    <w:p w:rsidR="009E6119" w:rsidRPr="00AA43A6" w:rsidRDefault="009E6119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Verification of MVR Monitoring</w:t>
      </w:r>
    </w:p>
    <w:p w:rsidR="006D6243" w:rsidRPr="00AA43A6" w:rsidRDefault="004754D2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Pr="00AA43A6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 w:rsidR="00472DF4">
        <w:rPr>
          <w:rFonts w:ascii="Times New Roman" w:hAnsi="Times New Roman" w:cs="Times New Roman"/>
          <w:b/>
          <w:sz w:val="22"/>
          <w:szCs w:val="22"/>
        </w:rPr>
        <w:t>Verification that unacceptable drivers are not on authorized driver list</w:t>
      </w:r>
    </w:p>
    <w:p w:rsidR="006D6243" w:rsidRPr="00AA43A6" w:rsidRDefault="006D6243" w:rsidP="006D6243">
      <w:pPr>
        <w:rPr>
          <w:rFonts w:ascii="Times New Roman" w:hAnsi="Times New Roman" w:cs="Times New Roman"/>
          <w:b/>
          <w:sz w:val="22"/>
          <w:szCs w:val="22"/>
        </w:rPr>
      </w:pPr>
    </w:p>
    <w:p w:rsidR="006D6243" w:rsidRPr="00AA43A6" w:rsidRDefault="00AF172B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AA43A6">
        <w:rPr>
          <w:rFonts w:ascii="Times New Roman" w:hAnsi="Times New Roman" w:cs="Times New Roman"/>
          <w:b/>
          <w:sz w:val="22"/>
          <w:szCs w:val="22"/>
        </w:rPr>
        <w:t>5</w:t>
      </w:r>
      <w:r w:rsidR="00BD01FF">
        <w:rPr>
          <w:rFonts w:ascii="Times New Roman" w:hAnsi="Times New Roman" w:cs="Times New Roman"/>
          <w:b/>
          <w:sz w:val="22"/>
          <w:szCs w:val="22"/>
        </w:rPr>
        <w:t>) Sewer Manhole Inspection Program (If Applicable)</w:t>
      </w:r>
    </w:p>
    <w:p w:rsidR="000E3EC4" w:rsidRDefault="00472DF4" w:rsidP="00472DF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  </w:t>
      </w:r>
      <w:r w:rsidR="004754D2" w:rsidRPr="00AA43A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="004754D2" w:rsidRPr="00AA43A6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  <w:r>
        <w:rPr>
          <w:rFonts w:ascii="ＭＳ ゴシック" w:eastAsia="ＭＳ ゴシック" w:hAnsi="ＭＳ ゴシック"/>
          <w:b/>
          <w:color w:val="000000"/>
          <w:sz w:val="22"/>
          <w:szCs w:val="22"/>
        </w:rPr>
        <w:t xml:space="preserve">Verification </w:t>
      </w:r>
      <w:r w:rsidR="00D83124" w:rsidRPr="00AA43A6">
        <w:rPr>
          <w:rFonts w:ascii="Times New Roman" w:hAnsi="Times New Roman" w:cs="Times New Roman"/>
          <w:b/>
          <w:sz w:val="22"/>
          <w:szCs w:val="22"/>
        </w:rPr>
        <w:t xml:space="preserve">of 100% </w:t>
      </w:r>
      <w:r w:rsidR="00687CEA">
        <w:rPr>
          <w:rFonts w:ascii="Times New Roman" w:hAnsi="Times New Roman" w:cs="Times New Roman"/>
          <w:b/>
          <w:sz w:val="22"/>
          <w:szCs w:val="22"/>
        </w:rPr>
        <w:t xml:space="preserve">Annual </w:t>
      </w:r>
      <w:r w:rsidR="006D6243" w:rsidRPr="00AA43A6">
        <w:rPr>
          <w:rFonts w:ascii="Times New Roman" w:hAnsi="Times New Roman" w:cs="Times New Roman"/>
          <w:b/>
          <w:sz w:val="22"/>
          <w:szCs w:val="22"/>
        </w:rPr>
        <w:t xml:space="preserve">Manhole </w:t>
      </w:r>
      <w:r w:rsidR="00687CEA">
        <w:rPr>
          <w:rFonts w:ascii="Times New Roman" w:hAnsi="Times New Roman" w:cs="Times New Roman"/>
          <w:b/>
          <w:sz w:val="22"/>
          <w:szCs w:val="22"/>
        </w:rPr>
        <w:t>Inspection</w:t>
      </w:r>
      <w:r w:rsidR="00B552B9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include </w:t>
      </w:r>
      <w:r w:rsidR="00B552B9">
        <w:rPr>
          <w:rFonts w:ascii="Times New Roman" w:hAnsi="Times New Roman" w:cs="Times New Roman"/>
          <w:b/>
          <w:sz w:val="22"/>
          <w:szCs w:val="22"/>
        </w:rPr>
        <w:t>findings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="00B552B9">
        <w:rPr>
          <w:rFonts w:ascii="Times New Roman" w:hAnsi="Times New Roman" w:cs="Times New Roman"/>
          <w:b/>
          <w:sz w:val="22"/>
          <w:szCs w:val="22"/>
        </w:rPr>
        <w:t>successes)</w:t>
      </w:r>
    </w:p>
    <w:p w:rsidR="00687CEA" w:rsidRPr="00322CA5" w:rsidRDefault="00687CEA" w:rsidP="006D6243">
      <w:pPr>
        <w:rPr>
          <w:rFonts w:ascii="Times New Roman" w:hAnsi="Times New Roman" w:cs="Times New Roman"/>
          <w:b/>
          <w:sz w:val="22"/>
          <w:szCs w:val="22"/>
        </w:rPr>
      </w:pPr>
      <w:r w:rsidRPr="00322CA5">
        <w:rPr>
          <w:rFonts w:ascii="Times New Roman" w:hAnsi="Times New Roman" w:cs="Times New Roman"/>
          <w:b/>
          <w:sz w:val="22"/>
          <w:szCs w:val="22"/>
        </w:rPr>
        <w:tab/>
        <w:t xml:space="preserve">Total Sewer Manholes in System _________ </w:t>
      </w:r>
      <w:r w:rsidRPr="00322CA5">
        <w:rPr>
          <w:rFonts w:ascii="Times New Roman" w:hAnsi="Times New Roman" w:cs="Times New Roman"/>
          <w:b/>
          <w:sz w:val="22"/>
          <w:szCs w:val="22"/>
        </w:rPr>
        <w:tab/>
        <w:t>Number Inspected __________</w:t>
      </w:r>
    </w:p>
    <w:p w:rsidR="000E3EC4" w:rsidRDefault="000E3EC4" w:rsidP="000E3EC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72DF4" w:rsidRPr="00322CA5" w:rsidRDefault="00472DF4" w:rsidP="000E3EC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754D2" w:rsidRDefault="004754D2" w:rsidP="00687CEA">
      <w:pPr>
        <w:rPr>
          <w:rFonts w:ascii="Times New Roman" w:hAnsi="Times New Roman" w:cs="Times New Roman"/>
          <w:b/>
          <w:sz w:val="22"/>
          <w:szCs w:val="22"/>
        </w:rPr>
      </w:pPr>
    </w:p>
    <w:p w:rsidR="00687CEA" w:rsidRPr="00687CEA" w:rsidRDefault="00687CEA" w:rsidP="00687CEA">
      <w:pPr>
        <w:rPr>
          <w:rFonts w:ascii="Times New Roman" w:hAnsi="Times New Roman" w:cs="Times New Roman"/>
          <w:b/>
          <w:sz w:val="22"/>
          <w:szCs w:val="22"/>
        </w:rPr>
      </w:pPr>
    </w:p>
    <w:p w:rsidR="006D6243" w:rsidRPr="006D6243" w:rsidRDefault="006D6243" w:rsidP="006D6243">
      <w:pPr>
        <w:jc w:val="center"/>
        <w:rPr>
          <w:rFonts w:ascii="Times New Roman" w:hAnsi="Times New Roman" w:cs="Times New Roman"/>
          <w:sz w:val="22"/>
          <w:szCs w:val="22"/>
        </w:rPr>
      </w:pPr>
      <w:r w:rsidRPr="006D6243">
        <w:rPr>
          <w:rFonts w:ascii="Times New Roman" w:hAnsi="Times New Roman" w:cs="Times New Roman"/>
          <w:sz w:val="22"/>
          <w:szCs w:val="22"/>
        </w:rPr>
        <w:t>Send the comple</w:t>
      </w:r>
      <w:r w:rsidR="00AF172B">
        <w:rPr>
          <w:rFonts w:ascii="Times New Roman" w:hAnsi="Times New Roman" w:cs="Times New Roman"/>
          <w:sz w:val="22"/>
          <w:szCs w:val="22"/>
        </w:rPr>
        <w:t>ted application with required</w:t>
      </w:r>
      <w:r w:rsidRPr="006D6243">
        <w:rPr>
          <w:rFonts w:ascii="Times New Roman" w:hAnsi="Times New Roman" w:cs="Times New Roman"/>
          <w:sz w:val="22"/>
          <w:szCs w:val="22"/>
        </w:rPr>
        <w:t xml:space="preserve"> documentation to: </w:t>
      </w:r>
    </w:p>
    <w:p w:rsidR="006D6243" w:rsidRDefault="006D6243" w:rsidP="006D624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A4B08" w:rsidRPr="006D6243" w:rsidRDefault="00DA4B08" w:rsidP="006D624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D6243" w:rsidRPr="006D6243" w:rsidRDefault="006D6243" w:rsidP="006D6243">
      <w:pPr>
        <w:jc w:val="center"/>
        <w:rPr>
          <w:rFonts w:ascii="Times New Roman" w:hAnsi="Times New Roman" w:cs="Times New Roman"/>
          <w:szCs w:val="20"/>
        </w:rPr>
      </w:pPr>
      <w:r w:rsidRPr="006D6243">
        <w:rPr>
          <w:rFonts w:ascii="Times New Roman" w:hAnsi="Times New Roman" w:cs="Times New Roman"/>
          <w:b/>
          <w:bCs/>
          <w:sz w:val="22"/>
          <w:szCs w:val="22"/>
        </w:rPr>
        <w:t xml:space="preserve">Utah Local Governments Trust </w:t>
      </w:r>
    </w:p>
    <w:p w:rsidR="006D6243" w:rsidRPr="006D6243" w:rsidRDefault="006D6243" w:rsidP="006D6243">
      <w:pPr>
        <w:jc w:val="center"/>
        <w:rPr>
          <w:rFonts w:ascii="Times New Roman" w:hAnsi="Times New Roman" w:cs="Times New Roman"/>
          <w:szCs w:val="20"/>
        </w:rPr>
      </w:pPr>
      <w:r w:rsidRPr="006D6243">
        <w:rPr>
          <w:rFonts w:ascii="Times New Roman" w:hAnsi="Times New Roman" w:cs="Times New Roman"/>
          <w:b/>
          <w:bCs/>
          <w:sz w:val="22"/>
          <w:szCs w:val="22"/>
        </w:rPr>
        <w:t xml:space="preserve">55 South </w:t>
      </w:r>
      <w:proofErr w:type="gramStart"/>
      <w:r w:rsidRPr="006D6243">
        <w:rPr>
          <w:rFonts w:ascii="Times New Roman" w:hAnsi="Times New Roman" w:cs="Times New Roman"/>
          <w:b/>
          <w:bCs/>
          <w:sz w:val="22"/>
          <w:szCs w:val="22"/>
        </w:rPr>
        <w:t>Highway</w:t>
      </w:r>
      <w:proofErr w:type="gramEnd"/>
      <w:r w:rsidRPr="006D6243">
        <w:rPr>
          <w:rFonts w:ascii="Times New Roman" w:hAnsi="Times New Roman" w:cs="Times New Roman"/>
          <w:b/>
          <w:bCs/>
          <w:sz w:val="22"/>
          <w:szCs w:val="22"/>
        </w:rPr>
        <w:t xml:space="preserve"> 89 </w:t>
      </w:r>
    </w:p>
    <w:p w:rsidR="006D6243" w:rsidRPr="006D6243" w:rsidRDefault="006D6243" w:rsidP="006D6243">
      <w:pPr>
        <w:pStyle w:val="Heading1"/>
        <w:rPr>
          <w:rFonts w:ascii="Times New Roman" w:hAnsi="Times New Roman" w:cs="Times New Roman"/>
        </w:rPr>
      </w:pPr>
      <w:r w:rsidRPr="006D6243">
        <w:rPr>
          <w:rFonts w:ascii="Times New Roman" w:hAnsi="Times New Roman" w:cs="Times New Roman"/>
        </w:rPr>
        <w:t xml:space="preserve">North Salt Lake, UT 84054 </w:t>
      </w:r>
    </w:p>
    <w:p w:rsidR="006D6243" w:rsidRPr="006D6243" w:rsidRDefault="006D6243" w:rsidP="006D6243">
      <w:pPr>
        <w:ind w:left="360"/>
        <w:rPr>
          <w:rFonts w:ascii="Times New Roman" w:hAnsi="Times New Roman" w:cs="Times New Roman"/>
          <w:sz w:val="22"/>
          <w:szCs w:val="22"/>
        </w:rPr>
      </w:pPr>
    </w:p>
    <w:sectPr w:rsidR="006D6243" w:rsidRPr="006D6243" w:rsidSect="000B3FE7">
      <w:head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F9" w:rsidRDefault="00EC3EF9" w:rsidP="007C4B1D">
      <w:r>
        <w:separator/>
      </w:r>
    </w:p>
  </w:endnote>
  <w:endnote w:type="continuationSeparator" w:id="0">
    <w:p w:rsidR="00EC3EF9" w:rsidRDefault="00EC3EF9" w:rsidP="007C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F9" w:rsidRDefault="00EC3EF9" w:rsidP="007C4B1D">
      <w:r>
        <w:separator/>
      </w:r>
    </w:p>
  </w:footnote>
  <w:footnote w:type="continuationSeparator" w:id="0">
    <w:p w:rsidR="00EC3EF9" w:rsidRDefault="00EC3EF9" w:rsidP="007C4B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9" w:rsidRDefault="006C45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AE5"/>
    <w:multiLevelType w:val="hybridMultilevel"/>
    <w:tmpl w:val="074E88AC"/>
    <w:lvl w:ilvl="0" w:tplc="7256AC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C2E69B3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D4B1F"/>
    <w:multiLevelType w:val="hybridMultilevel"/>
    <w:tmpl w:val="3D84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39"/>
    <w:rsid w:val="00023F46"/>
    <w:rsid w:val="00035235"/>
    <w:rsid w:val="00056E22"/>
    <w:rsid w:val="00056FE3"/>
    <w:rsid w:val="000800BC"/>
    <w:rsid w:val="000A70B9"/>
    <w:rsid w:val="000B3FE7"/>
    <w:rsid w:val="000C7C96"/>
    <w:rsid w:val="000C7D79"/>
    <w:rsid w:val="000D5699"/>
    <w:rsid w:val="000D611D"/>
    <w:rsid w:val="000E3EC4"/>
    <w:rsid w:val="000F0E39"/>
    <w:rsid w:val="00182F68"/>
    <w:rsid w:val="001C7628"/>
    <w:rsid w:val="001F67CD"/>
    <w:rsid w:val="00245F99"/>
    <w:rsid w:val="00247C76"/>
    <w:rsid w:val="00253872"/>
    <w:rsid w:val="0026111A"/>
    <w:rsid w:val="002D225B"/>
    <w:rsid w:val="00322CA5"/>
    <w:rsid w:val="00327A52"/>
    <w:rsid w:val="00362879"/>
    <w:rsid w:val="003749F0"/>
    <w:rsid w:val="0039414F"/>
    <w:rsid w:val="003C7707"/>
    <w:rsid w:val="003D3536"/>
    <w:rsid w:val="003E4E28"/>
    <w:rsid w:val="003F6C29"/>
    <w:rsid w:val="004007DD"/>
    <w:rsid w:val="00443C62"/>
    <w:rsid w:val="00450CEA"/>
    <w:rsid w:val="00472DF4"/>
    <w:rsid w:val="004754D2"/>
    <w:rsid w:val="004944B0"/>
    <w:rsid w:val="004B2044"/>
    <w:rsid w:val="004B497B"/>
    <w:rsid w:val="004C4AB5"/>
    <w:rsid w:val="005362CA"/>
    <w:rsid w:val="00542DAC"/>
    <w:rsid w:val="00586630"/>
    <w:rsid w:val="005C1344"/>
    <w:rsid w:val="005F1E0C"/>
    <w:rsid w:val="00604223"/>
    <w:rsid w:val="0063371B"/>
    <w:rsid w:val="00633C7F"/>
    <w:rsid w:val="006364A0"/>
    <w:rsid w:val="00687CEA"/>
    <w:rsid w:val="006B3557"/>
    <w:rsid w:val="006C45C9"/>
    <w:rsid w:val="006C5472"/>
    <w:rsid w:val="006D6243"/>
    <w:rsid w:val="007B356E"/>
    <w:rsid w:val="007B7A36"/>
    <w:rsid w:val="007C4B1D"/>
    <w:rsid w:val="007E37A6"/>
    <w:rsid w:val="00856D47"/>
    <w:rsid w:val="00864ECD"/>
    <w:rsid w:val="008B6315"/>
    <w:rsid w:val="008E7042"/>
    <w:rsid w:val="00915A78"/>
    <w:rsid w:val="009C5CB1"/>
    <w:rsid w:val="009C608F"/>
    <w:rsid w:val="009E608E"/>
    <w:rsid w:val="009E6119"/>
    <w:rsid w:val="00A22812"/>
    <w:rsid w:val="00A354A2"/>
    <w:rsid w:val="00AA22BE"/>
    <w:rsid w:val="00AA43A6"/>
    <w:rsid w:val="00AF172B"/>
    <w:rsid w:val="00B077DB"/>
    <w:rsid w:val="00B17C1A"/>
    <w:rsid w:val="00B24CD9"/>
    <w:rsid w:val="00B552B9"/>
    <w:rsid w:val="00BD01FF"/>
    <w:rsid w:val="00C2523F"/>
    <w:rsid w:val="00C374E5"/>
    <w:rsid w:val="00C50502"/>
    <w:rsid w:val="00C7131F"/>
    <w:rsid w:val="00C8378A"/>
    <w:rsid w:val="00C94C85"/>
    <w:rsid w:val="00CD667C"/>
    <w:rsid w:val="00D05502"/>
    <w:rsid w:val="00D21E87"/>
    <w:rsid w:val="00D83124"/>
    <w:rsid w:val="00DA4B08"/>
    <w:rsid w:val="00DE6EBB"/>
    <w:rsid w:val="00E31BC6"/>
    <w:rsid w:val="00E558DB"/>
    <w:rsid w:val="00E70E68"/>
    <w:rsid w:val="00EC3EF9"/>
    <w:rsid w:val="00F10C58"/>
    <w:rsid w:val="00F55E98"/>
    <w:rsid w:val="00F60D09"/>
    <w:rsid w:val="00F977EA"/>
    <w:rsid w:val="00FB33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A6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243"/>
    <w:pPr>
      <w:keepNext/>
      <w:jc w:val="center"/>
      <w:outlineLvl w:val="0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1D"/>
  </w:style>
  <w:style w:type="paragraph" w:styleId="Footer">
    <w:name w:val="footer"/>
    <w:basedOn w:val="Normal"/>
    <w:link w:val="FooterChar"/>
    <w:uiPriority w:val="99"/>
    <w:unhideWhenUsed/>
    <w:rsid w:val="007C4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1D"/>
  </w:style>
  <w:style w:type="character" w:customStyle="1" w:styleId="Heading1Char">
    <w:name w:val="Heading 1 Char"/>
    <w:basedOn w:val="DefaultParagraphFont"/>
    <w:link w:val="Heading1"/>
    <w:rsid w:val="006D6243"/>
    <w:rPr>
      <w:rFonts w:ascii="Arial" w:eastAsia="Times New Roman" w:hAnsi="Arial" w:cs="Arial"/>
      <w:b/>
      <w:bCs/>
      <w:sz w:val="22"/>
    </w:rPr>
  </w:style>
  <w:style w:type="paragraph" w:customStyle="1" w:styleId="Default">
    <w:name w:val="Default"/>
    <w:rsid w:val="006D624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6D6243"/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6243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243"/>
    <w:pPr>
      <w:keepNext/>
      <w:jc w:val="center"/>
      <w:outlineLvl w:val="0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1D"/>
  </w:style>
  <w:style w:type="paragraph" w:styleId="Footer">
    <w:name w:val="footer"/>
    <w:basedOn w:val="Normal"/>
    <w:link w:val="FooterChar"/>
    <w:uiPriority w:val="99"/>
    <w:unhideWhenUsed/>
    <w:rsid w:val="007C4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1D"/>
  </w:style>
  <w:style w:type="character" w:customStyle="1" w:styleId="Heading1Char">
    <w:name w:val="Heading 1 Char"/>
    <w:basedOn w:val="DefaultParagraphFont"/>
    <w:link w:val="Heading1"/>
    <w:rsid w:val="006D6243"/>
    <w:rPr>
      <w:rFonts w:ascii="Arial" w:eastAsia="Times New Roman" w:hAnsi="Arial" w:cs="Arial"/>
      <w:b/>
      <w:bCs/>
      <w:sz w:val="22"/>
    </w:rPr>
  </w:style>
  <w:style w:type="paragraph" w:customStyle="1" w:styleId="Default">
    <w:name w:val="Default"/>
    <w:rsid w:val="006D624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6D6243"/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6243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3254</Characters>
  <Application>Microsoft Macintosh Word</Application>
  <DocSecurity>0</DocSecurity>
  <Lines>27</Lines>
  <Paragraphs>7</Paragraphs>
  <ScaleCrop>false</ScaleCrop>
  <Company>ULGT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Folsom</dc:creator>
  <cp:keywords/>
  <dc:description/>
  <cp:lastModifiedBy>Jason Watterson</cp:lastModifiedBy>
  <cp:revision>3</cp:revision>
  <cp:lastPrinted>2014-12-31T18:55:00Z</cp:lastPrinted>
  <dcterms:created xsi:type="dcterms:W3CDTF">2015-01-08T21:23:00Z</dcterms:created>
  <dcterms:modified xsi:type="dcterms:W3CDTF">2015-01-08T22:44:00Z</dcterms:modified>
</cp:coreProperties>
</file>